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2DA56" w14:textId="7E7F09F1" w:rsidR="003864C4" w:rsidRPr="007A4C9E" w:rsidRDefault="007A4C9E">
      <w:pPr>
        <w:rPr>
          <w:rFonts w:ascii="Rubik" w:hAnsi="Rubik" w:cs="Rubik"/>
          <w:sz w:val="44"/>
          <w:szCs w:val="44"/>
        </w:rPr>
      </w:pPr>
      <w:r w:rsidRPr="007A4C9E">
        <w:rPr>
          <w:rFonts w:ascii="Rubik" w:hAnsi="Rubik" w:cs="Rubik"/>
          <w:sz w:val="44"/>
          <w:szCs w:val="44"/>
        </w:rPr>
        <w:t>Conoce tus Derechos de Privacidad ARCO</w:t>
      </w:r>
    </w:p>
    <w:p w14:paraId="6AAD5B8F" w14:textId="179E6447" w:rsidR="007A4C9E" w:rsidRPr="007A4C9E" w:rsidRDefault="007A4C9E">
      <w:pPr>
        <w:rPr>
          <w:rFonts w:ascii="Rubik" w:hAnsi="Rubik" w:cs="Rubik"/>
          <w:sz w:val="44"/>
          <w:szCs w:val="44"/>
        </w:rPr>
      </w:pPr>
    </w:p>
    <w:p w14:paraId="3279BDC7" w14:textId="56335B4B" w:rsidR="007A4C9E" w:rsidRPr="007A4C9E" w:rsidRDefault="007A4C9E">
      <w:pPr>
        <w:rPr>
          <w:rFonts w:ascii="Rubik" w:hAnsi="Rubik" w:cs="Rubik"/>
          <w:sz w:val="44"/>
          <w:szCs w:val="44"/>
        </w:rPr>
      </w:pPr>
      <w:r w:rsidRPr="007A4C9E">
        <w:rPr>
          <w:rFonts w:ascii="Rubik" w:hAnsi="Rubik" w:cs="Rubik"/>
          <w:sz w:val="44"/>
          <w:szCs w:val="44"/>
        </w:rPr>
        <w:t>La protección de tusa datos personales es importante, por eso debes saber cómo protegerlos.</w:t>
      </w:r>
    </w:p>
    <w:p w14:paraId="4486DD1B" w14:textId="04DD2536" w:rsidR="007A4C9E" w:rsidRPr="007A4C9E" w:rsidRDefault="007A4C9E">
      <w:pPr>
        <w:rPr>
          <w:rFonts w:ascii="Rubik" w:hAnsi="Rubik" w:cs="Rubik"/>
          <w:sz w:val="44"/>
          <w:szCs w:val="44"/>
        </w:rPr>
      </w:pPr>
    </w:p>
    <w:p w14:paraId="5B620DEB" w14:textId="77777777" w:rsidR="007A4C9E" w:rsidRPr="007A4C9E" w:rsidRDefault="007A4C9E" w:rsidP="007A4C9E">
      <w:pPr>
        <w:spacing w:after="375" w:line="360" w:lineRule="atLeast"/>
        <w:outlineLvl w:val="1"/>
        <w:rPr>
          <w:rFonts w:ascii="Rubik" w:eastAsia="Times New Roman" w:hAnsi="Rubik" w:cs="Rubik"/>
          <w:spacing w:val="-6"/>
          <w:sz w:val="36"/>
          <w:szCs w:val="36"/>
          <w:lang w:eastAsia="es-PE"/>
        </w:rPr>
      </w:pPr>
      <w:r w:rsidRPr="007A4C9E">
        <w:rPr>
          <w:rFonts w:ascii="Rubik" w:eastAsia="Times New Roman" w:hAnsi="Rubik" w:cs="Rubik"/>
          <w:spacing w:val="-6"/>
          <w:sz w:val="36"/>
          <w:szCs w:val="36"/>
          <w:lang w:eastAsia="es-PE"/>
        </w:rPr>
        <w:t>¿Qué son los Derechos ARCO?</w:t>
      </w:r>
    </w:p>
    <w:p w14:paraId="5BBCC63D" w14:textId="77777777" w:rsidR="007A4C9E" w:rsidRPr="007A4C9E" w:rsidRDefault="007A4C9E" w:rsidP="007A4C9E">
      <w:pPr>
        <w:spacing w:before="300" w:after="300" w:line="360" w:lineRule="atLeast"/>
        <w:jc w:val="both"/>
        <w:rPr>
          <w:rFonts w:ascii="Rubik" w:eastAsia="Times New Roman" w:hAnsi="Rubik" w:cs="Rubik"/>
          <w:spacing w:val="-6"/>
          <w:sz w:val="30"/>
          <w:szCs w:val="30"/>
          <w:lang w:eastAsia="es-PE"/>
        </w:rPr>
      </w:pPr>
      <w:r w:rsidRPr="007A4C9E">
        <w:rPr>
          <w:rFonts w:ascii="Rubik" w:eastAsia="Times New Roman" w:hAnsi="Rubik" w:cs="Rubik"/>
          <w:spacing w:val="-6"/>
          <w:sz w:val="30"/>
          <w:szCs w:val="30"/>
          <w:lang w:eastAsia="es-PE"/>
        </w:rPr>
        <w:t xml:space="preserve">Los derechos ARCO son un conjunto de derechos que velan por la protección de los datos personales, permitiéndote controlar tu información personal. Para ello, la Ley </w:t>
      </w:r>
      <w:proofErr w:type="spellStart"/>
      <w:r w:rsidRPr="007A4C9E">
        <w:rPr>
          <w:rFonts w:ascii="Rubik" w:eastAsia="Times New Roman" w:hAnsi="Rubik" w:cs="Rubik"/>
          <w:spacing w:val="-6"/>
          <w:sz w:val="30"/>
          <w:szCs w:val="30"/>
          <w:lang w:eastAsia="es-PE"/>
        </w:rPr>
        <w:t>N°</w:t>
      </w:r>
      <w:proofErr w:type="spellEnd"/>
      <w:r w:rsidRPr="007A4C9E">
        <w:rPr>
          <w:rFonts w:ascii="Rubik" w:eastAsia="Times New Roman" w:hAnsi="Rubik" w:cs="Rubik"/>
          <w:spacing w:val="-6"/>
          <w:sz w:val="30"/>
          <w:szCs w:val="30"/>
          <w:lang w:eastAsia="es-PE"/>
        </w:rPr>
        <w:t xml:space="preserve"> 29733, Ley de Protección de Datos Personales (LPDT) prevé derechos que te permiten exigir que tus datos personales sean tratados adecuadamente.</w:t>
      </w:r>
    </w:p>
    <w:p w14:paraId="740DF224" w14:textId="77777777" w:rsidR="007A4C9E" w:rsidRPr="007A4C9E" w:rsidRDefault="007A4C9E" w:rsidP="007A4C9E">
      <w:pPr>
        <w:spacing w:before="300" w:after="300" w:line="360" w:lineRule="atLeast"/>
        <w:jc w:val="both"/>
        <w:rPr>
          <w:rFonts w:ascii="Rubik" w:eastAsia="Times New Roman" w:hAnsi="Rubik" w:cs="Rubik"/>
          <w:spacing w:val="-6"/>
          <w:sz w:val="30"/>
          <w:szCs w:val="30"/>
          <w:lang w:eastAsia="es-PE"/>
        </w:rPr>
      </w:pPr>
      <w:r w:rsidRPr="007A4C9E">
        <w:rPr>
          <w:rFonts w:ascii="Rubik" w:eastAsia="Times New Roman" w:hAnsi="Rubik" w:cs="Rubik"/>
          <w:spacing w:val="-6"/>
          <w:sz w:val="30"/>
          <w:szCs w:val="30"/>
          <w:lang w:eastAsia="es-PE"/>
        </w:rPr>
        <w:t>Con los derechos ARCO podrás generar solicitudes respecto a tus siguientes derechos:</w:t>
      </w:r>
    </w:p>
    <w:p w14:paraId="560F4311" w14:textId="77777777" w:rsidR="007A4C9E" w:rsidRPr="007A4C9E" w:rsidRDefault="007A4C9E" w:rsidP="007A4C9E">
      <w:pPr>
        <w:numPr>
          <w:ilvl w:val="0"/>
          <w:numId w:val="1"/>
        </w:numPr>
        <w:spacing w:before="300" w:after="300" w:line="360" w:lineRule="atLeast"/>
        <w:jc w:val="both"/>
        <w:rPr>
          <w:rFonts w:ascii="Rubik" w:eastAsia="Times New Roman" w:hAnsi="Rubik" w:cs="Rubik"/>
          <w:spacing w:val="-6"/>
          <w:sz w:val="30"/>
          <w:szCs w:val="30"/>
          <w:lang w:eastAsia="es-PE"/>
        </w:rPr>
      </w:pPr>
      <w:r w:rsidRPr="007A4C9E">
        <w:rPr>
          <w:rFonts w:ascii="Rubik" w:eastAsia="Times New Roman" w:hAnsi="Rubik" w:cs="Rubik"/>
          <w:spacing w:val="-6"/>
          <w:sz w:val="30"/>
          <w:szCs w:val="30"/>
          <w:lang w:eastAsia="es-PE"/>
        </w:rPr>
        <w:t>Derecho de acceso: Toda persona tiene derecho a obtener la información que sobre sí mismo sea objeto de tratamiento en cualquier banco de datos, la forma en que sus datos fueron recopilados, las razones que motivaron su recopilación y a solicitud de quién se realizó la recopilación, así como las transferencias realizadas o qué se prevé hacer de ellos.</w:t>
      </w:r>
    </w:p>
    <w:p w14:paraId="228CC3E9" w14:textId="77777777" w:rsidR="007A4C9E" w:rsidRPr="007A4C9E" w:rsidRDefault="007A4C9E" w:rsidP="007A4C9E">
      <w:pPr>
        <w:numPr>
          <w:ilvl w:val="0"/>
          <w:numId w:val="1"/>
        </w:numPr>
        <w:spacing w:before="300" w:after="300" w:line="360" w:lineRule="atLeast"/>
        <w:jc w:val="both"/>
        <w:rPr>
          <w:rFonts w:ascii="Rubik" w:eastAsia="Times New Roman" w:hAnsi="Rubik" w:cs="Rubik"/>
          <w:spacing w:val="-6"/>
          <w:sz w:val="30"/>
          <w:szCs w:val="30"/>
          <w:lang w:eastAsia="es-PE"/>
        </w:rPr>
      </w:pPr>
      <w:r w:rsidRPr="007A4C9E">
        <w:rPr>
          <w:rFonts w:ascii="Rubik" w:eastAsia="Times New Roman" w:hAnsi="Rubik" w:cs="Rubik"/>
          <w:spacing w:val="-6"/>
          <w:sz w:val="30"/>
          <w:szCs w:val="30"/>
          <w:lang w:eastAsia="es-PE"/>
        </w:rPr>
        <w:t>Derecho de rectificación: Es el derecho que tiene todo titular de datos personales, el cual le permite modificar los datos que resulten ser parcial o totalmente inexactos, incompletos, erróneos o falsos. También conocido como derecho de actualización e inclusión.</w:t>
      </w:r>
    </w:p>
    <w:p w14:paraId="0D44883B" w14:textId="77777777" w:rsidR="007A4C9E" w:rsidRPr="007A4C9E" w:rsidRDefault="007A4C9E" w:rsidP="007A4C9E">
      <w:pPr>
        <w:numPr>
          <w:ilvl w:val="0"/>
          <w:numId w:val="1"/>
        </w:numPr>
        <w:spacing w:before="300" w:after="300" w:line="360" w:lineRule="atLeast"/>
        <w:jc w:val="both"/>
        <w:rPr>
          <w:rFonts w:ascii="Rubik" w:eastAsia="Times New Roman" w:hAnsi="Rubik" w:cs="Rubik"/>
          <w:spacing w:val="-6"/>
          <w:sz w:val="30"/>
          <w:szCs w:val="30"/>
          <w:lang w:eastAsia="es-PE"/>
        </w:rPr>
      </w:pPr>
      <w:r w:rsidRPr="007A4C9E">
        <w:rPr>
          <w:rFonts w:ascii="Rubik" w:eastAsia="Times New Roman" w:hAnsi="Rubik" w:cs="Rubik"/>
          <w:spacing w:val="-6"/>
          <w:sz w:val="30"/>
          <w:szCs w:val="30"/>
          <w:lang w:eastAsia="es-PE"/>
        </w:rPr>
        <w:lastRenderedPageBreak/>
        <w:t>Derecho de cancelación: El titular de los datos personales podrá solicitar la supresión o cancelación de sus datos personales cuando:</w:t>
      </w:r>
    </w:p>
    <w:p w14:paraId="192AF6F5" w14:textId="77777777" w:rsidR="007A4C9E" w:rsidRPr="007A4C9E" w:rsidRDefault="007A4C9E" w:rsidP="007A4C9E">
      <w:pPr>
        <w:spacing w:before="300" w:after="300" w:line="360" w:lineRule="atLeast"/>
        <w:ind w:left="720"/>
        <w:jc w:val="both"/>
        <w:rPr>
          <w:rFonts w:ascii="Rubik" w:eastAsia="Times New Roman" w:hAnsi="Rubik" w:cs="Rubik"/>
          <w:spacing w:val="-6"/>
          <w:sz w:val="30"/>
          <w:szCs w:val="30"/>
          <w:lang w:eastAsia="es-PE"/>
        </w:rPr>
      </w:pPr>
      <w:r w:rsidRPr="007A4C9E">
        <w:rPr>
          <w:rFonts w:ascii="Rubik" w:eastAsia="Times New Roman" w:hAnsi="Rubik" w:cs="Rubik"/>
          <w:spacing w:val="-6"/>
          <w:sz w:val="30"/>
          <w:szCs w:val="30"/>
          <w:lang w:eastAsia="es-PE"/>
        </w:rPr>
        <w:t>– Hayan dejado de ser necesarios o pertinentes para la finalidad para la cual fueron recopilados.</w:t>
      </w:r>
    </w:p>
    <w:p w14:paraId="2050DF56" w14:textId="77777777" w:rsidR="007A4C9E" w:rsidRPr="007A4C9E" w:rsidRDefault="007A4C9E" w:rsidP="007A4C9E">
      <w:pPr>
        <w:spacing w:before="300" w:after="300" w:line="360" w:lineRule="atLeast"/>
        <w:ind w:left="720"/>
        <w:jc w:val="both"/>
        <w:rPr>
          <w:rFonts w:ascii="Rubik" w:eastAsia="Times New Roman" w:hAnsi="Rubik" w:cs="Rubik"/>
          <w:spacing w:val="-6"/>
          <w:sz w:val="30"/>
          <w:szCs w:val="30"/>
          <w:lang w:eastAsia="es-PE"/>
        </w:rPr>
      </w:pPr>
      <w:r w:rsidRPr="007A4C9E">
        <w:rPr>
          <w:rFonts w:ascii="Rubik" w:eastAsia="Times New Roman" w:hAnsi="Rubik" w:cs="Rubik"/>
          <w:spacing w:val="-6"/>
          <w:sz w:val="30"/>
          <w:szCs w:val="30"/>
          <w:lang w:eastAsia="es-PE"/>
        </w:rPr>
        <w:t>– Haya vencido el plazo establecido para su tratamiento.</w:t>
      </w:r>
    </w:p>
    <w:p w14:paraId="5994A0E9" w14:textId="77777777" w:rsidR="007A4C9E" w:rsidRPr="007A4C9E" w:rsidRDefault="007A4C9E" w:rsidP="007A4C9E">
      <w:pPr>
        <w:spacing w:before="300" w:after="300" w:line="360" w:lineRule="atLeast"/>
        <w:ind w:left="720"/>
        <w:jc w:val="both"/>
        <w:rPr>
          <w:rFonts w:ascii="Rubik" w:eastAsia="Times New Roman" w:hAnsi="Rubik" w:cs="Rubik"/>
          <w:spacing w:val="-6"/>
          <w:sz w:val="30"/>
          <w:szCs w:val="30"/>
          <w:lang w:eastAsia="es-PE"/>
        </w:rPr>
      </w:pPr>
      <w:r w:rsidRPr="007A4C9E">
        <w:rPr>
          <w:rFonts w:ascii="Rubik" w:eastAsia="Times New Roman" w:hAnsi="Rubik" w:cs="Rubik"/>
          <w:spacing w:val="-6"/>
          <w:sz w:val="30"/>
          <w:szCs w:val="30"/>
          <w:lang w:eastAsia="es-PE"/>
        </w:rPr>
        <w:t>Tener en cuenta que la eliminación no procederá cuando los datos personales deban ser conservados por razones estrictas a las leyes aplicables o relación entre responsable y titular.</w:t>
      </w:r>
    </w:p>
    <w:p w14:paraId="35EDED1A" w14:textId="77777777" w:rsidR="007A4C9E" w:rsidRPr="007A4C9E" w:rsidRDefault="007A4C9E" w:rsidP="007A4C9E">
      <w:pPr>
        <w:numPr>
          <w:ilvl w:val="0"/>
          <w:numId w:val="1"/>
        </w:numPr>
        <w:spacing w:before="300" w:after="300" w:line="360" w:lineRule="atLeast"/>
        <w:jc w:val="both"/>
        <w:rPr>
          <w:rFonts w:ascii="Rubik" w:eastAsia="Times New Roman" w:hAnsi="Rubik" w:cs="Rubik"/>
          <w:spacing w:val="-6"/>
          <w:sz w:val="30"/>
          <w:szCs w:val="30"/>
          <w:lang w:eastAsia="es-PE"/>
        </w:rPr>
      </w:pPr>
      <w:r w:rsidRPr="007A4C9E">
        <w:rPr>
          <w:rFonts w:ascii="Rubik" w:eastAsia="Times New Roman" w:hAnsi="Rubik" w:cs="Rubik"/>
          <w:spacing w:val="-6"/>
          <w:sz w:val="30"/>
          <w:szCs w:val="30"/>
          <w:lang w:eastAsia="es-PE"/>
        </w:rPr>
        <w:t>Derecho de oposición: Toda persona tiene la posibilidad de, en caso estén usando tus datos personales para otros motivos no permitidos, podrá generar una solicitud para restringir su uso, siempre que por una ley no se disponga lo contrario.</w:t>
      </w:r>
    </w:p>
    <w:p w14:paraId="03ADCBDA" w14:textId="77777777" w:rsidR="007A4C9E" w:rsidRPr="007A4C9E" w:rsidRDefault="007A4C9E" w:rsidP="007A4C9E">
      <w:pPr>
        <w:spacing w:before="300" w:after="300" w:line="360" w:lineRule="atLeast"/>
        <w:ind w:left="720"/>
        <w:jc w:val="both"/>
        <w:rPr>
          <w:rFonts w:ascii="Rubik" w:eastAsia="Times New Roman" w:hAnsi="Rubik" w:cs="Rubik"/>
          <w:spacing w:val="-6"/>
          <w:sz w:val="30"/>
          <w:szCs w:val="30"/>
          <w:lang w:eastAsia="es-PE"/>
        </w:rPr>
      </w:pPr>
      <w:r w:rsidRPr="007A4C9E">
        <w:rPr>
          <w:rFonts w:ascii="Rubik" w:eastAsia="Times New Roman" w:hAnsi="Rubik" w:cs="Rubik"/>
          <w:spacing w:val="-6"/>
          <w:sz w:val="30"/>
          <w:szCs w:val="30"/>
          <w:lang w:eastAsia="es-PE"/>
        </w:rPr>
        <w:t>Tener en cuenta que se debe indicar un motivo legítimo y fundado sobre los datos personales que deseas restringir su uso.</w:t>
      </w:r>
    </w:p>
    <w:p w14:paraId="3D720FA9" w14:textId="77777777" w:rsidR="007A4C9E" w:rsidRPr="007A4C9E" w:rsidRDefault="007A4C9E" w:rsidP="007A4C9E">
      <w:pPr>
        <w:spacing w:after="375" w:line="360" w:lineRule="atLeast"/>
        <w:outlineLvl w:val="1"/>
        <w:rPr>
          <w:rFonts w:ascii="Rubik" w:eastAsia="Times New Roman" w:hAnsi="Rubik" w:cs="Rubik"/>
          <w:spacing w:val="-6"/>
          <w:sz w:val="36"/>
          <w:szCs w:val="36"/>
          <w:lang w:eastAsia="es-PE"/>
        </w:rPr>
      </w:pPr>
      <w:r w:rsidRPr="007A4C9E">
        <w:rPr>
          <w:rFonts w:ascii="Rubik" w:eastAsia="Times New Roman" w:hAnsi="Rubik" w:cs="Rubik"/>
          <w:spacing w:val="-6"/>
          <w:sz w:val="36"/>
          <w:szCs w:val="36"/>
          <w:lang w:eastAsia="es-PE"/>
        </w:rPr>
        <w:t>Procedimiento</w:t>
      </w:r>
    </w:p>
    <w:p w14:paraId="5BCF9957" w14:textId="77777777" w:rsidR="007A4C9E" w:rsidRPr="007A4C9E" w:rsidRDefault="007A4C9E" w:rsidP="007A4C9E">
      <w:pPr>
        <w:spacing w:before="300" w:after="300" w:line="360" w:lineRule="atLeast"/>
        <w:jc w:val="both"/>
        <w:rPr>
          <w:rFonts w:ascii="Rubik" w:eastAsia="Times New Roman" w:hAnsi="Rubik" w:cs="Rubik"/>
          <w:spacing w:val="-6"/>
          <w:sz w:val="30"/>
          <w:szCs w:val="30"/>
          <w:lang w:eastAsia="es-PE"/>
        </w:rPr>
      </w:pPr>
      <w:r w:rsidRPr="007A4C9E">
        <w:rPr>
          <w:rFonts w:ascii="Rubik" w:eastAsia="Times New Roman" w:hAnsi="Rubik" w:cs="Rubik"/>
          <w:spacing w:val="-6"/>
          <w:sz w:val="30"/>
          <w:szCs w:val="30"/>
          <w:lang w:eastAsia="es-PE"/>
        </w:rPr>
        <w:t>Envíanos un correo electrónico a la siguiente dirección: derechosarco@entel.pe adjuntado los siguientes documentos:</w:t>
      </w:r>
    </w:p>
    <w:p w14:paraId="463A7B5E" w14:textId="77777777" w:rsidR="007A4C9E" w:rsidRPr="007A4C9E" w:rsidRDefault="007A4C9E" w:rsidP="007A4C9E">
      <w:pPr>
        <w:numPr>
          <w:ilvl w:val="0"/>
          <w:numId w:val="2"/>
        </w:numPr>
        <w:spacing w:before="300" w:after="300" w:line="360" w:lineRule="atLeast"/>
        <w:jc w:val="both"/>
        <w:rPr>
          <w:rFonts w:ascii="Rubik" w:eastAsia="Times New Roman" w:hAnsi="Rubik" w:cs="Rubik"/>
          <w:spacing w:val="-6"/>
          <w:sz w:val="30"/>
          <w:szCs w:val="30"/>
          <w:lang w:eastAsia="es-PE"/>
        </w:rPr>
      </w:pPr>
      <w:r w:rsidRPr="007A4C9E">
        <w:rPr>
          <w:rFonts w:ascii="Rubik" w:eastAsia="Times New Roman" w:hAnsi="Rubik" w:cs="Rubik"/>
          <w:spacing w:val="-6"/>
          <w:sz w:val="30"/>
          <w:szCs w:val="30"/>
          <w:lang w:eastAsia="es-PE"/>
        </w:rPr>
        <w:t>Solicitud de derechos ARCO, debidamente completada y firmada. El formato lo podrás encontrar </w:t>
      </w:r>
      <w:hyperlink r:id="rId5" w:tgtFrame="_blank" w:history="1">
        <w:r w:rsidRPr="007A4C9E">
          <w:rPr>
            <w:rFonts w:ascii="Rubik" w:eastAsia="Times New Roman" w:hAnsi="Rubik" w:cs="Rubik"/>
            <w:spacing w:val="-6"/>
            <w:sz w:val="30"/>
            <w:szCs w:val="30"/>
            <w:u w:val="single"/>
            <w:lang w:eastAsia="es-PE"/>
          </w:rPr>
          <w:t>aquí.</w:t>
        </w:r>
      </w:hyperlink>
    </w:p>
    <w:p w14:paraId="4C9B9A0B" w14:textId="77777777" w:rsidR="007A4C9E" w:rsidRPr="007A4C9E" w:rsidRDefault="007A4C9E" w:rsidP="007A4C9E">
      <w:pPr>
        <w:numPr>
          <w:ilvl w:val="0"/>
          <w:numId w:val="2"/>
        </w:numPr>
        <w:spacing w:before="300" w:after="300" w:line="360" w:lineRule="atLeast"/>
        <w:jc w:val="both"/>
        <w:rPr>
          <w:rFonts w:ascii="Rubik" w:eastAsia="Times New Roman" w:hAnsi="Rubik" w:cs="Rubik"/>
          <w:spacing w:val="-6"/>
          <w:sz w:val="30"/>
          <w:szCs w:val="30"/>
          <w:lang w:eastAsia="es-PE"/>
        </w:rPr>
      </w:pPr>
      <w:r w:rsidRPr="007A4C9E">
        <w:rPr>
          <w:rFonts w:ascii="Rubik" w:eastAsia="Times New Roman" w:hAnsi="Rubik" w:cs="Rubik"/>
          <w:spacing w:val="-6"/>
          <w:sz w:val="30"/>
          <w:szCs w:val="30"/>
          <w:lang w:eastAsia="es-PE"/>
        </w:rPr>
        <w:t>Copia simple y legible de tu Documento Nacional de Identidad.</w:t>
      </w:r>
    </w:p>
    <w:p w14:paraId="08716A1F" w14:textId="77777777" w:rsidR="007A4C9E" w:rsidRPr="007A4C9E" w:rsidRDefault="007A4C9E" w:rsidP="007A4C9E">
      <w:pPr>
        <w:numPr>
          <w:ilvl w:val="0"/>
          <w:numId w:val="2"/>
        </w:numPr>
        <w:spacing w:before="300" w:after="300" w:line="360" w:lineRule="atLeast"/>
        <w:jc w:val="both"/>
        <w:rPr>
          <w:rFonts w:ascii="Rubik" w:eastAsia="Times New Roman" w:hAnsi="Rubik" w:cs="Rubik"/>
          <w:spacing w:val="-6"/>
          <w:sz w:val="30"/>
          <w:szCs w:val="30"/>
          <w:lang w:eastAsia="es-PE"/>
        </w:rPr>
      </w:pPr>
      <w:r w:rsidRPr="007A4C9E">
        <w:rPr>
          <w:rFonts w:ascii="Rubik" w:eastAsia="Times New Roman" w:hAnsi="Rubik" w:cs="Rubik"/>
          <w:spacing w:val="-6"/>
          <w:sz w:val="30"/>
          <w:szCs w:val="30"/>
          <w:lang w:eastAsia="es-PE"/>
        </w:rPr>
        <w:t>Copia simple y legible de Vigencia de Poder Especial no mayor de 3 meses, en el caso de representación.</w:t>
      </w:r>
    </w:p>
    <w:p w14:paraId="0200DDBD" w14:textId="77777777" w:rsidR="007A4C9E" w:rsidRPr="007A4C9E" w:rsidRDefault="007A4C9E" w:rsidP="007A4C9E">
      <w:pPr>
        <w:numPr>
          <w:ilvl w:val="0"/>
          <w:numId w:val="2"/>
        </w:numPr>
        <w:spacing w:before="300" w:after="300" w:line="360" w:lineRule="atLeast"/>
        <w:jc w:val="both"/>
        <w:rPr>
          <w:rFonts w:ascii="Rubik" w:eastAsia="Times New Roman" w:hAnsi="Rubik" w:cs="Rubik"/>
          <w:spacing w:val="-6"/>
          <w:sz w:val="30"/>
          <w:szCs w:val="30"/>
          <w:lang w:eastAsia="es-PE"/>
        </w:rPr>
      </w:pPr>
      <w:r w:rsidRPr="007A4C9E">
        <w:rPr>
          <w:rFonts w:ascii="Rubik" w:eastAsia="Times New Roman" w:hAnsi="Rubik" w:cs="Rubik"/>
          <w:spacing w:val="-6"/>
          <w:sz w:val="30"/>
          <w:szCs w:val="30"/>
          <w:lang w:eastAsia="es-PE"/>
        </w:rPr>
        <w:t>Otros, en caso consideres necesario agregar mayor información.</w:t>
      </w:r>
    </w:p>
    <w:p w14:paraId="76475128" w14:textId="77777777" w:rsidR="007A4C9E" w:rsidRPr="007A4C9E" w:rsidRDefault="007A4C9E" w:rsidP="007A4C9E">
      <w:pPr>
        <w:spacing w:after="375" w:line="360" w:lineRule="atLeast"/>
        <w:outlineLvl w:val="1"/>
        <w:rPr>
          <w:rFonts w:ascii="Rubik" w:eastAsia="Times New Roman" w:hAnsi="Rubik" w:cs="Rubik"/>
          <w:spacing w:val="-6"/>
          <w:sz w:val="36"/>
          <w:szCs w:val="36"/>
          <w:lang w:eastAsia="es-PE"/>
        </w:rPr>
      </w:pPr>
      <w:r w:rsidRPr="007A4C9E">
        <w:rPr>
          <w:rFonts w:ascii="Rubik" w:eastAsia="Times New Roman" w:hAnsi="Rubik" w:cs="Rubik"/>
          <w:spacing w:val="-6"/>
          <w:sz w:val="36"/>
          <w:szCs w:val="36"/>
          <w:lang w:eastAsia="es-PE"/>
        </w:rPr>
        <w:lastRenderedPageBreak/>
        <w:t>Plazo de atención</w:t>
      </w:r>
    </w:p>
    <w:p w14:paraId="29015FE6" w14:textId="77777777" w:rsidR="007A4C9E" w:rsidRPr="007A4C9E" w:rsidRDefault="007A4C9E" w:rsidP="007A4C9E">
      <w:pPr>
        <w:spacing w:before="300" w:after="300" w:line="360" w:lineRule="atLeast"/>
        <w:jc w:val="both"/>
        <w:rPr>
          <w:rFonts w:ascii="Rubik" w:eastAsia="Times New Roman" w:hAnsi="Rubik" w:cs="Rubik"/>
          <w:spacing w:val="-6"/>
          <w:sz w:val="30"/>
          <w:szCs w:val="30"/>
          <w:lang w:eastAsia="es-PE"/>
        </w:rPr>
      </w:pPr>
      <w:r w:rsidRPr="007A4C9E">
        <w:rPr>
          <w:rFonts w:ascii="Rubik" w:eastAsia="Times New Roman" w:hAnsi="Rubik" w:cs="Rubik"/>
          <w:spacing w:val="-6"/>
          <w:sz w:val="30"/>
          <w:szCs w:val="30"/>
          <w:lang w:eastAsia="es-PE"/>
        </w:rPr>
        <w:t>El tiempo de respuesta para las solicitudes de derecho de Rectificación, Cancelación y Oposición es de 10 días hábiles. Por su parte, la solicitud de Acceso tiene un plazo de respuesta de 20 días hábiles.</w:t>
      </w:r>
    </w:p>
    <w:p w14:paraId="32E93846" w14:textId="77777777" w:rsidR="007A4C9E" w:rsidRPr="007A4C9E" w:rsidRDefault="007A4C9E">
      <w:pPr>
        <w:rPr>
          <w:sz w:val="44"/>
          <w:szCs w:val="44"/>
        </w:rPr>
      </w:pPr>
    </w:p>
    <w:sectPr w:rsidR="007A4C9E" w:rsidRPr="007A4C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ubik">
    <w:panose1 w:val="00000000000000000000"/>
    <w:charset w:val="00"/>
    <w:family w:val="auto"/>
    <w:pitch w:val="variable"/>
    <w:sig w:usb0="A0000A6F" w:usb1="4000205B" w:usb2="00000000" w:usb3="00000000" w:csb0="000000B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A78C2"/>
    <w:multiLevelType w:val="multilevel"/>
    <w:tmpl w:val="E0FA5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0260F9"/>
    <w:multiLevelType w:val="multilevel"/>
    <w:tmpl w:val="12F0D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5527996">
    <w:abstractNumId w:val="0"/>
  </w:num>
  <w:num w:numId="2" w16cid:durableId="279609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C9E"/>
    <w:rsid w:val="003864C4"/>
    <w:rsid w:val="007A4C9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9C708"/>
  <w15:chartTrackingRefBased/>
  <w15:docId w15:val="{C98BF471-EA6F-4A23-8501-DD10268D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7A4C9E"/>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A4C9E"/>
    <w:rPr>
      <w:rFonts w:ascii="Times New Roman" w:eastAsia="Times New Roman" w:hAnsi="Times New Roman" w:cs="Times New Roman"/>
      <w:b/>
      <w:bCs/>
      <w:sz w:val="36"/>
      <w:szCs w:val="36"/>
      <w:lang w:eastAsia="es-PE"/>
    </w:rPr>
  </w:style>
  <w:style w:type="paragraph" w:styleId="NormalWeb">
    <w:name w:val="Normal (Web)"/>
    <w:basedOn w:val="Normal"/>
    <w:uiPriority w:val="99"/>
    <w:semiHidden/>
    <w:unhideWhenUsed/>
    <w:rsid w:val="007A4C9E"/>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semiHidden/>
    <w:unhideWhenUsed/>
    <w:rsid w:val="007A4C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9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ntel.pe/wp-content/uploads/2020/03/Formato_-__Solicitud_de_Derechos_ARCO.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432</Words>
  <Characters>2380</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Fernando</cp:lastModifiedBy>
  <cp:revision>1</cp:revision>
  <dcterms:created xsi:type="dcterms:W3CDTF">2022-07-22T01:59:00Z</dcterms:created>
  <dcterms:modified xsi:type="dcterms:W3CDTF">2022-07-22T02:02:00Z</dcterms:modified>
</cp:coreProperties>
</file>